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75FE" w14:textId="50FA7967" w:rsidR="00182648" w:rsidRDefault="00182648" w:rsidP="003B27A2">
      <w:pPr>
        <w:jc w:val="both"/>
        <w:rPr>
          <w:rFonts w:eastAsia="Calibri" w:cstheme="minorHAnsi"/>
          <w:b/>
          <w:color w:val="FF0000"/>
          <w:sz w:val="28"/>
          <w:szCs w:val="28"/>
        </w:rPr>
      </w:pPr>
      <w:bookmarkStart w:id="0" w:name="_Hlk4756963"/>
      <w:bookmarkStart w:id="1" w:name="_Hlk34141158"/>
      <w:proofErr w:type="gramStart"/>
      <w:r w:rsidRPr="00C73F30">
        <w:rPr>
          <w:rFonts w:eastAsia="Calibri" w:cstheme="minorHAnsi"/>
          <w:b/>
          <w:color w:val="FF0000"/>
          <w:sz w:val="28"/>
          <w:szCs w:val="28"/>
        </w:rPr>
        <w:t>IMPORTANTE :</w:t>
      </w:r>
      <w:proofErr w:type="gramEnd"/>
      <w:r w:rsidRPr="00C73F30">
        <w:rPr>
          <w:rFonts w:eastAsia="Calibri" w:cstheme="minorHAnsi"/>
          <w:b/>
          <w:color w:val="FF0000"/>
          <w:sz w:val="28"/>
          <w:szCs w:val="28"/>
        </w:rPr>
        <w:t xml:space="preserve"> Esta nota de prensa no puede ser distribuida hasta el </w:t>
      </w:r>
      <w:bookmarkEnd w:id="0"/>
      <w:bookmarkEnd w:id="1"/>
      <w:r w:rsidR="00A24123">
        <w:rPr>
          <w:rFonts w:eastAsia="Calibri" w:cstheme="minorHAnsi"/>
          <w:b/>
          <w:color w:val="FF0000"/>
          <w:sz w:val="28"/>
          <w:szCs w:val="28"/>
        </w:rPr>
        <w:t>20</w:t>
      </w:r>
      <w:r w:rsidR="00ED32BB" w:rsidRPr="00ED32BB">
        <w:rPr>
          <w:rFonts w:eastAsia="Calibri" w:cstheme="minorHAnsi"/>
          <w:b/>
          <w:color w:val="FF0000"/>
          <w:sz w:val="28"/>
          <w:szCs w:val="28"/>
        </w:rPr>
        <w:t> de abril de 202</w:t>
      </w:r>
      <w:r w:rsidR="00A24123">
        <w:rPr>
          <w:rFonts w:eastAsia="Calibri" w:cstheme="minorHAnsi"/>
          <w:b/>
          <w:color w:val="FF0000"/>
          <w:sz w:val="28"/>
          <w:szCs w:val="28"/>
        </w:rPr>
        <w:t>3</w:t>
      </w:r>
      <w:r w:rsidR="00ED32BB" w:rsidRPr="00ED32BB">
        <w:rPr>
          <w:rFonts w:eastAsia="Calibri" w:cstheme="minorHAnsi"/>
          <w:b/>
          <w:color w:val="FF0000"/>
          <w:sz w:val="28"/>
          <w:szCs w:val="28"/>
        </w:rPr>
        <w:t xml:space="preserve"> a las 18.00 </w:t>
      </w:r>
      <w:proofErr w:type="spellStart"/>
      <w:r w:rsidR="00ED32BB" w:rsidRPr="00ED32BB">
        <w:rPr>
          <w:rFonts w:eastAsia="Calibri" w:cstheme="minorHAnsi"/>
          <w:b/>
          <w:color w:val="FF0000"/>
          <w:sz w:val="28"/>
          <w:szCs w:val="28"/>
        </w:rPr>
        <w:t>hs</w:t>
      </w:r>
      <w:proofErr w:type="spellEnd"/>
      <w:r w:rsidR="00ED32BB">
        <w:rPr>
          <w:rFonts w:eastAsia="Calibri" w:cstheme="minorHAnsi"/>
          <w:b/>
          <w:color w:val="FF0000"/>
          <w:sz w:val="28"/>
          <w:szCs w:val="28"/>
        </w:rPr>
        <w:t>.</w:t>
      </w:r>
    </w:p>
    <w:p w14:paraId="0FA0D6D0" w14:textId="77777777" w:rsidR="00ED32BB" w:rsidRPr="00C73F30" w:rsidRDefault="00ED32BB" w:rsidP="003B27A2">
      <w:pPr>
        <w:jc w:val="both"/>
        <w:rPr>
          <w:rFonts w:eastAsia="Calibr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ACE5E26" w14:textId="2BBDACD7" w:rsidR="00182648" w:rsidRPr="0050167E" w:rsidRDefault="00F44305" w:rsidP="003B27A2">
      <w:pPr>
        <w:jc w:val="both"/>
        <w:rPr>
          <w:rFonts w:cstheme="minorHAnsi"/>
        </w:rPr>
      </w:pPr>
      <w:r w:rsidRPr="0050167E">
        <w:rPr>
          <w:rFonts w:cstheme="minorHAnsi"/>
          <w:b/>
          <w:bCs/>
          <w:highlight w:val="lightGray"/>
        </w:rPr>
        <w:t>Empresa</w:t>
      </w:r>
      <w:r w:rsidR="00182648" w:rsidRPr="0050167E">
        <w:rPr>
          <w:rFonts w:cstheme="minorHAnsi"/>
          <w:b/>
          <w:bCs/>
          <w:highlight w:val="lightGray"/>
        </w:rPr>
        <w:t xml:space="preserve"> X</w:t>
      </w:r>
      <w:r w:rsidR="00182648" w:rsidRPr="0050167E">
        <w:rPr>
          <w:rFonts w:cstheme="minorHAnsi"/>
          <w:b/>
          <w:bCs/>
        </w:rPr>
        <w:t xml:space="preserve">, </w:t>
      </w:r>
      <w:r w:rsidR="00FC7B61" w:rsidRPr="0050167E">
        <w:rPr>
          <w:rFonts w:cstheme="minorHAnsi"/>
          <w:b/>
          <w:bCs/>
        </w:rPr>
        <w:t xml:space="preserve">rankeada en el puesto </w:t>
      </w:r>
      <w:r w:rsidR="00FC7B61" w:rsidRPr="0050167E">
        <w:rPr>
          <w:rFonts w:eastAsia="Times New Roman" w:cstheme="minorHAnsi"/>
          <w:color w:val="000000" w:themeColor="text1"/>
          <w:highlight w:val="lightGray"/>
        </w:rPr>
        <w:t>[puesto</w:t>
      </w:r>
      <w:r w:rsidR="00526B9E" w:rsidRPr="0050167E">
        <w:rPr>
          <w:rFonts w:eastAsia="Times New Roman" w:cstheme="minorHAnsi"/>
          <w:color w:val="000000" w:themeColor="text1"/>
          <w:highlight w:val="lightGray"/>
        </w:rPr>
        <w:t>]</w:t>
      </w:r>
      <w:r w:rsidR="00526B9E" w:rsidRPr="0050167E">
        <w:rPr>
          <w:rFonts w:eastAsia="Times New Roman" w:cstheme="minorHAnsi"/>
          <w:color w:val="000000" w:themeColor="text1"/>
        </w:rPr>
        <w:t xml:space="preserve"> </w:t>
      </w:r>
      <w:r w:rsidR="00526B9E" w:rsidRPr="0050167E">
        <w:rPr>
          <w:rFonts w:cstheme="minorHAnsi"/>
          <w:b/>
          <w:bCs/>
        </w:rPr>
        <w:t>de</w:t>
      </w:r>
      <w:r w:rsidR="00182648" w:rsidRPr="0050167E">
        <w:rPr>
          <w:rFonts w:cstheme="minorHAnsi"/>
          <w:b/>
          <w:bCs/>
        </w:rPr>
        <w:t xml:space="preserve"> </w:t>
      </w:r>
      <w:r w:rsidR="00AC65F0">
        <w:rPr>
          <w:rFonts w:cstheme="minorHAnsi"/>
          <w:b/>
          <w:bCs/>
        </w:rPr>
        <w:t>L</w:t>
      </w:r>
      <w:r w:rsidR="00182648" w:rsidRPr="0050167E">
        <w:rPr>
          <w:rFonts w:cstheme="minorHAnsi"/>
          <w:b/>
          <w:bCs/>
        </w:rPr>
        <w:t xml:space="preserve">os Mejores Lugares para </w:t>
      </w:r>
      <w:r w:rsidR="002A326A" w:rsidRPr="0050167E">
        <w:rPr>
          <w:rFonts w:cstheme="minorHAnsi"/>
          <w:b/>
          <w:bCs/>
        </w:rPr>
        <w:t xml:space="preserve">Trabajar™ </w:t>
      </w:r>
      <w:r w:rsidR="008A0A5F">
        <w:rPr>
          <w:rFonts w:cstheme="minorHAnsi"/>
          <w:b/>
          <w:bCs/>
        </w:rPr>
        <w:t>en Argentina 202</w:t>
      </w:r>
      <w:r w:rsidR="00A24123">
        <w:rPr>
          <w:rFonts w:cstheme="minorHAnsi"/>
          <w:b/>
          <w:bCs/>
        </w:rPr>
        <w:t>3</w:t>
      </w:r>
      <w:r w:rsidR="00182648" w:rsidRPr="0050167E">
        <w:rPr>
          <w:rFonts w:cstheme="minorHAnsi"/>
          <w:b/>
          <w:bCs/>
        </w:rPr>
        <w:t xml:space="preserve"> por Great Place </w:t>
      </w:r>
      <w:r w:rsidR="007766F4" w:rsidRPr="0050167E">
        <w:rPr>
          <w:rFonts w:cstheme="minorHAnsi"/>
          <w:b/>
          <w:bCs/>
        </w:rPr>
        <w:t>t</w:t>
      </w:r>
      <w:r w:rsidR="00182648" w:rsidRPr="0050167E">
        <w:rPr>
          <w:rFonts w:cstheme="minorHAnsi"/>
          <w:b/>
          <w:bCs/>
        </w:rPr>
        <w:t>o Work</w:t>
      </w:r>
      <w:r w:rsidR="00182648" w:rsidRPr="0050167E">
        <w:rPr>
          <w:rFonts w:cstheme="minorHAnsi"/>
          <w:b/>
          <w:bCs/>
          <w:vertAlign w:val="superscript"/>
        </w:rPr>
        <w:t>®</w:t>
      </w:r>
      <w:r w:rsidR="00766248" w:rsidRPr="0050167E">
        <w:rPr>
          <w:rFonts w:cstheme="minorHAnsi"/>
        </w:rPr>
        <w:t>.</w:t>
      </w:r>
    </w:p>
    <w:p w14:paraId="2C1E8ED9" w14:textId="77777777" w:rsidR="002A326A" w:rsidRPr="0050167E" w:rsidRDefault="002A326A" w:rsidP="003B27A2">
      <w:pPr>
        <w:jc w:val="both"/>
        <w:rPr>
          <w:rFonts w:eastAsia="Times New Roman" w:cstheme="minorHAnsi"/>
          <w:color w:val="000000" w:themeColor="text1"/>
        </w:rPr>
      </w:pPr>
      <w:bookmarkStart w:id="2" w:name="_Hlk34141189"/>
    </w:p>
    <w:p w14:paraId="1A3BA7F6" w14:textId="4772AB2B" w:rsidR="00182648" w:rsidRPr="0050167E" w:rsidRDefault="00827918" w:rsidP="003B27A2">
      <w:pPr>
        <w:jc w:val="both"/>
        <w:rPr>
          <w:rFonts w:eastAsia="Times New Roman" w:cstheme="minorHAnsi"/>
          <w:color w:val="000000" w:themeColor="text1"/>
        </w:rPr>
      </w:pPr>
      <w:r w:rsidRPr="0050167E">
        <w:rPr>
          <w:rFonts w:eastAsia="Times New Roman" w:cstheme="minorHAnsi"/>
          <w:color w:val="000000" w:themeColor="text1"/>
        </w:rPr>
        <w:t>Bueno</w:t>
      </w:r>
      <w:r w:rsidR="00173A21" w:rsidRPr="0050167E">
        <w:rPr>
          <w:rFonts w:eastAsia="Times New Roman" w:cstheme="minorHAnsi"/>
          <w:color w:val="000000" w:themeColor="text1"/>
        </w:rPr>
        <w:t>s</w:t>
      </w:r>
      <w:r w:rsidRPr="0050167E">
        <w:rPr>
          <w:rFonts w:eastAsia="Times New Roman" w:cstheme="minorHAnsi"/>
          <w:color w:val="000000" w:themeColor="text1"/>
        </w:rPr>
        <w:t xml:space="preserve"> Aires,</w:t>
      </w:r>
      <w:r w:rsidR="00182648" w:rsidRPr="0050167E">
        <w:rPr>
          <w:rFonts w:eastAsia="Times New Roman" w:cstheme="minorHAnsi"/>
          <w:color w:val="000000" w:themeColor="text1"/>
        </w:rPr>
        <w:t xml:space="preserve"> </w:t>
      </w:r>
      <w:r w:rsidR="00A24123">
        <w:rPr>
          <w:rFonts w:eastAsia="Times New Roman" w:cstheme="minorHAnsi"/>
          <w:color w:val="000000" w:themeColor="text1"/>
        </w:rPr>
        <w:t>20</w:t>
      </w:r>
      <w:r w:rsidR="00182648" w:rsidRPr="0050167E">
        <w:rPr>
          <w:rFonts w:eastAsia="Times New Roman" w:cstheme="minorHAnsi"/>
          <w:color w:val="000000" w:themeColor="text1"/>
        </w:rPr>
        <w:t xml:space="preserve"> de </w:t>
      </w:r>
      <w:r w:rsidR="003F5BFD">
        <w:rPr>
          <w:rFonts w:eastAsia="Times New Roman" w:cstheme="minorHAnsi"/>
          <w:color w:val="000000" w:themeColor="text1"/>
        </w:rPr>
        <w:t>abril</w:t>
      </w:r>
      <w:r w:rsidR="00526716" w:rsidRPr="0050167E">
        <w:rPr>
          <w:rFonts w:eastAsia="Times New Roman" w:cstheme="minorHAnsi"/>
          <w:color w:val="000000" w:themeColor="text1"/>
        </w:rPr>
        <w:t xml:space="preserve"> d</w:t>
      </w:r>
      <w:r w:rsidR="00182648" w:rsidRPr="0050167E">
        <w:rPr>
          <w:rFonts w:eastAsia="Times New Roman" w:cstheme="minorHAnsi"/>
          <w:color w:val="000000" w:themeColor="text1"/>
        </w:rPr>
        <w:t>e 202</w:t>
      </w:r>
      <w:r w:rsidR="00A24123">
        <w:rPr>
          <w:rFonts w:eastAsia="Times New Roman" w:cstheme="minorHAnsi"/>
          <w:color w:val="000000" w:themeColor="text1"/>
        </w:rPr>
        <w:t>3</w:t>
      </w:r>
      <w:r w:rsidR="00182648" w:rsidRPr="0050167E">
        <w:rPr>
          <w:rFonts w:eastAsia="Times New Roman" w:cstheme="minorHAnsi"/>
          <w:color w:val="000000" w:themeColor="text1"/>
        </w:rPr>
        <w:t xml:space="preserve"> – </w:t>
      </w:r>
      <w:r w:rsidR="008A0A5F" w:rsidRPr="008A0A5F">
        <w:rPr>
          <w:rFonts w:eastAsia="Times New Roman" w:cstheme="minorHAnsi"/>
          <w:color w:val="000000" w:themeColor="text1"/>
        </w:rPr>
        <w:t>Great Place to Work®</w:t>
      </w:r>
      <w:r w:rsidR="00182648" w:rsidRPr="0050167E">
        <w:rPr>
          <w:rFonts w:eastAsia="Times New Roman" w:cstheme="minorHAnsi"/>
          <w:color w:val="000000" w:themeColor="text1"/>
        </w:rPr>
        <w:t xml:space="preserve">, la autoridad mundial </w:t>
      </w:r>
      <w:r w:rsidR="00FC7B61" w:rsidRPr="0050167E">
        <w:rPr>
          <w:rFonts w:eastAsia="Times New Roman" w:cstheme="minorHAnsi"/>
          <w:color w:val="000000" w:themeColor="text1"/>
        </w:rPr>
        <w:t xml:space="preserve">en cultura </w:t>
      </w:r>
      <w:proofErr w:type="gramStart"/>
      <w:r w:rsidR="00FC7B61" w:rsidRPr="0050167E">
        <w:rPr>
          <w:rFonts w:eastAsia="Times New Roman" w:cstheme="minorHAnsi"/>
          <w:color w:val="000000" w:themeColor="text1"/>
        </w:rPr>
        <w:t>organizacional,</w:t>
      </w:r>
      <w:proofErr w:type="gramEnd"/>
      <w:r w:rsidR="00182648" w:rsidRPr="0050167E">
        <w:rPr>
          <w:rFonts w:eastAsia="Times New Roman" w:cstheme="minorHAnsi"/>
          <w:color w:val="000000" w:themeColor="text1"/>
        </w:rPr>
        <w:t xml:space="preserve"> clasifica </w:t>
      </w:r>
      <w:r w:rsidR="00E403D0" w:rsidRPr="0050167E">
        <w:rPr>
          <w:rFonts w:eastAsia="Times New Roman" w:cstheme="minorHAnsi"/>
          <w:color w:val="000000" w:themeColor="text1"/>
        </w:rPr>
        <w:t>a [</w:t>
      </w:r>
      <w:r w:rsidR="00182648" w:rsidRPr="0050167E">
        <w:rPr>
          <w:rFonts w:eastAsia="Times New Roman" w:cstheme="minorHAnsi"/>
          <w:color w:val="000000" w:themeColor="text1"/>
          <w:highlight w:val="lightGray"/>
        </w:rPr>
        <w:t xml:space="preserve">Nombre de la </w:t>
      </w:r>
      <w:r w:rsidR="00F44305" w:rsidRPr="0050167E">
        <w:rPr>
          <w:rFonts w:eastAsia="Times New Roman" w:cstheme="minorHAnsi"/>
          <w:color w:val="000000" w:themeColor="text1"/>
          <w:highlight w:val="lightGray"/>
        </w:rPr>
        <w:t>Empresa</w:t>
      </w:r>
      <w:r w:rsidR="00182648" w:rsidRPr="0050167E">
        <w:rPr>
          <w:rFonts w:eastAsia="Times New Roman" w:cstheme="minorHAnsi"/>
          <w:color w:val="000000" w:themeColor="text1"/>
        </w:rPr>
        <w:t>] número [</w:t>
      </w:r>
      <w:r w:rsidR="00182648" w:rsidRPr="0050167E">
        <w:rPr>
          <w:rFonts w:eastAsia="Times New Roman" w:cstheme="minorHAnsi"/>
          <w:color w:val="000000" w:themeColor="text1"/>
          <w:highlight w:val="lightGray"/>
        </w:rPr>
        <w:t>ranking</w:t>
      </w:r>
      <w:r w:rsidR="00182648" w:rsidRPr="0050167E">
        <w:rPr>
          <w:rFonts w:eastAsia="Times New Roman" w:cstheme="minorHAnsi"/>
          <w:color w:val="000000" w:themeColor="text1"/>
        </w:rPr>
        <w:t xml:space="preserve">] en la lista de </w:t>
      </w:r>
      <w:r w:rsidR="00FC7B61" w:rsidRPr="0050167E">
        <w:rPr>
          <w:rFonts w:eastAsia="Times New Roman" w:cstheme="minorHAnsi"/>
        </w:rPr>
        <w:t xml:space="preserve">Los Mejores Lugares para </w:t>
      </w:r>
      <w:r w:rsidR="002A326A" w:rsidRPr="0050167E">
        <w:rPr>
          <w:rFonts w:cstheme="minorHAnsi"/>
        </w:rPr>
        <w:t>Trabajar</w:t>
      </w:r>
      <w:r w:rsidR="008A0A5F" w:rsidRPr="0050167E">
        <w:rPr>
          <w:rFonts w:cstheme="minorHAnsi"/>
        </w:rPr>
        <w:t xml:space="preserve">™ </w:t>
      </w:r>
      <w:r w:rsidR="008A0A5F" w:rsidRPr="0050167E">
        <w:rPr>
          <w:rFonts w:eastAsia="Times New Roman" w:cstheme="minorHAnsi"/>
        </w:rPr>
        <w:t>en</w:t>
      </w:r>
      <w:r w:rsidR="008A0A5F">
        <w:rPr>
          <w:rFonts w:eastAsia="Times New Roman" w:cstheme="minorHAnsi"/>
        </w:rPr>
        <w:t xml:space="preserve"> </w:t>
      </w:r>
      <w:r w:rsidR="003F5BFD">
        <w:rPr>
          <w:rFonts w:eastAsia="Times New Roman" w:cstheme="minorHAnsi"/>
        </w:rPr>
        <w:t>Tecnología</w:t>
      </w:r>
      <w:r w:rsidR="008A0A5F">
        <w:rPr>
          <w:rFonts w:eastAsia="Times New Roman" w:cstheme="minorHAnsi"/>
        </w:rPr>
        <w:t xml:space="preserve"> 202</w:t>
      </w:r>
      <w:r w:rsidR="00A24123">
        <w:rPr>
          <w:rFonts w:eastAsia="Times New Roman" w:cstheme="minorHAnsi"/>
        </w:rPr>
        <w:t>3</w:t>
      </w:r>
      <w:r w:rsidR="00FC7B61" w:rsidRPr="0050167E">
        <w:rPr>
          <w:rFonts w:eastAsia="Times New Roman" w:cstheme="minorHAnsi"/>
          <w:color w:val="000000" w:themeColor="text1"/>
        </w:rPr>
        <w:t>.</w:t>
      </w:r>
    </w:p>
    <w:p w14:paraId="60401B2F" w14:textId="77777777" w:rsidR="0032450F" w:rsidRPr="0050167E" w:rsidRDefault="0032450F" w:rsidP="003B27A2">
      <w:pPr>
        <w:jc w:val="both"/>
        <w:rPr>
          <w:rFonts w:cstheme="minorHAnsi"/>
        </w:rPr>
      </w:pPr>
    </w:p>
    <w:p w14:paraId="43A1A752" w14:textId="3C7C19DD" w:rsidR="000335AA" w:rsidRDefault="00B41F17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B41F17">
        <w:rPr>
          <w:rFonts w:eastAsia="Times New Roman" w:cstheme="minorHAnsi"/>
          <w:color w:val="202124"/>
          <w:lang w:val="es-ES" w:eastAsia="en-GB"/>
        </w:rPr>
        <w:t>Desde Great Place to Work® creamos este ranking de empresas tecnológicas para dar visibilidad a los mejores empleadores del rubro y que, a su vez, contribuye al fortalecimiento de su imagen de marca.</w:t>
      </w:r>
    </w:p>
    <w:p w14:paraId="7DF56034" w14:textId="77777777" w:rsidR="00B41F17" w:rsidRDefault="00B41F17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0AA11CFF" w14:textId="77777777" w:rsidR="008E59C5" w:rsidRPr="008E59C5" w:rsidRDefault="008E59C5" w:rsidP="008E59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8E59C5">
        <w:rPr>
          <w:rFonts w:eastAsia="Times New Roman" w:cstheme="minorHAnsi"/>
          <w:color w:val="202124"/>
          <w:lang w:val="es-ES" w:eastAsia="en-GB"/>
        </w:rPr>
        <w:t xml:space="preserve">¿Cómo determinamos desde GPTW esta selección?  </w:t>
      </w:r>
    </w:p>
    <w:p w14:paraId="1792A5DA" w14:textId="51F8F402" w:rsidR="008A0A5F" w:rsidRDefault="008E59C5" w:rsidP="008E59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8E59C5">
        <w:rPr>
          <w:rFonts w:eastAsia="Times New Roman" w:cstheme="minorHAnsi"/>
          <w:color w:val="202124"/>
          <w:lang w:val="es-ES" w:eastAsia="en-GB"/>
        </w:rPr>
        <w:t xml:space="preserve">Analizando la experiencia de los colaboradores en las organizaciones IT y de esta forma obtener de manera directa el </w:t>
      </w:r>
      <w:proofErr w:type="spellStart"/>
      <w:r w:rsidRPr="008E59C5">
        <w:rPr>
          <w:rFonts w:eastAsia="Times New Roman" w:cstheme="minorHAnsi"/>
          <w:color w:val="202124"/>
          <w:lang w:val="es-ES" w:eastAsia="en-GB"/>
        </w:rPr>
        <w:t>Feedback</w:t>
      </w:r>
      <w:proofErr w:type="spellEnd"/>
      <w:r w:rsidRPr="008E59C5">
        <w:rPr>
          <w:rFonts w:eastAsia="Times New Roman" w:cstheme="minorHAnsi"/>
          <w:color w:val="202124"/>
          <w:lang w:val="es-ES" w:eastAsia="en-GB"/>
        </w:rPr>
        <w:t xml:space="preserve"> de los mismos sobre temas de innovación, reclutamiento, capacitación y desarrollo, beneficios, propósito y valores. </w:t>
      </w:r>
    </w:p>
    <w:p w14:paraId="3CC9AE8A" w14:textId="77777777" w:rsidR="008E59C5" w:rsidRDefault="008E59C5" w:rsidP="008E59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6FF14913" w14:textId="0B623787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>
        <w:rPr>
          <w:rFonts w:eastAsia="Times New Roman" w:cstheme="minorHAnsi"/>
          <w:color w:val="202124"/>
          <w:lang w:val="es-ES" w:eastAsia="en-GB"/>
        </w:rPr>
        <w:t>L</w:t>
      </w:r>
      <w:r w:rsidRPr="0019311B">
        <w:rPr>
          <w:rFonts w:eastAsia="Times New Roman" w:cstheme="minorHAnsi"/>
          <w:color w:val="202124"/>
          <w:lang w:val="es-ES" w:eastAsia="en-GB"/>
        </w:rPr>
        <w:t>os empleados respondieron</w:t>
      </w:r>
      <w:r>
        <w:rPr>
          <w:rFonts w:eastAsia="Times New Roman" w:cstheme="minorHAnsi"/>
          <w:color w:val="202124"/>
          <w:lang w:val="es-ES" w:eastAsia="en-GB"/>
        </w:rPr>
        <w:t xml:space="preserve"> las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60 preguntas </w:t>
      </w:r>
      <w:r>
        <w:rPr>
          <w:rFonts w:eastAsia="Times New Roman" w:cstheme="minorHAnsi"/>
          <w:color w:val="202124"/>
          <w:lang w:val="es-ES" w:eastAsia="en-GB"/>
        </w:rPr>
        <w:t xml:space="preserve">que componen la encuesta </w:t>
      </w:r>
      <w:r w:rsidR="00240B64">
        <w:rPr>
          <w:rFonts w:eastAsia="Times New Roman" w:cstheme="minorHAnsi"/>
          <w:color w:val="202124"/>
          <w:lang w:val="es-ES" w:eastAsia="en-GB"/>
        </w:rPr>
        <w:t xml:space="preserve">de clima </w:t>
      </w:r>
      <w:r>
        <w:rPr>
          <w:rFonts w:eastAsia="Times New Roman" w:cstheme="minorHAnsi"/>
          <w:color w:val="202124"/>
          <w:lang w:val="es-ES" w:eastAsia="en-GB"/>
        </w:rPr>
        <w:t>y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que describen hasta qué punto su organización crea un </w:t>
      </w:r>
      <w:r w:rsidR="00240B64">
        <w:rPr>
          <w:rFonts w:eastAsia="Times New Roman" w:cstheme="minorHAnsi"/>
          <w:color w:val="202124"/>
          <w:lang w:val="es-ES" w:eastAsia="en-GB"/>
        </w:rPr>
        <w:t>excelente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lugar para trabajar para todos.</w:t>
      </w:r>
    </w:p>
    <w:p w14:paraId="168D568A" w14:textId="77777777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473DB0B1" w14:textId="45C61B39" w:rsidR="008A0A5F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19311B">
        <w:rPr>
          <w:rFonts w:eastAsia="Times New Roman" w:cstheme="minorHAnsi"/>
          <w:color w:val="202124"/>
          <w:lang w:val="es-ES" w:eastAsia="en-GB"/>
        </w:rPr>
        <w:t xml:space="preserve">El </w:t>
      </w:r>
      <w:r>
        <w:rPr>
          <w:rFonts w:eastAsia="Times New Roman" w:cstheme="minorHAnsi"/>
          <w:color w:val="202124"/>
          <w:lang w:val="es-ES" w:eastAsia="en-GB"/>
        </w:rPr>
        <w:t>85%</w:t>
      </w:r>
      <w:r w:rsidRPr="0019311B">
        <w:rPr>
          <w:rFonts w:eastAsia="Times New Roman" w:cstheme="minorHAnsi"/>
          <w:color w:val="202124"/>
          <w:lang w:val="es-ES" w:eastAsia="en-GB"/>
        </w:rPr>
        <w:t xml:space="preserve"> de la evaluación se basa en lo que los empleados informan sobre sus experiencias de confianza y el logro de su máximo potencial humano como parte de su organización, sin importar quiénes son o qué hacen. </w:t>
      </w:r>
    </w:p>
    <w:p w14:paraId="24B057DC" w14:textId="77777777" w:rsidR="008A0A5F" w:rsidRPr="0019311B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</w:p>
    <w:p w14:paraId="1C27596F" w14:textId="77777777" w:rsidR="008A0A5F" w:rsidRPr="0019311B" w:rsidRDefault="008A0A5F" w:rsidP="008A0A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02124"/>
          <w:lang w:val="es-ES" w:eastAsia="en-GB"/>
        </w:rPr>
      </w:pPr>
      <w:r w:rsidRPr="0019311B">
        <w:rPr>
          <w:rFonts w:eastAsia="Times New Roman" w:cstheme="minorHAnsi"/>
          <w:color w:val="202124"/>
          <w:lang w:val="es-ES" w:eastAsia="en-GB"/>
        </w:rPr>
        <w:t>Las piezas restantes que consideramos incluyen una evaluación de las experiencias diarias de todos los empleados con respecto a los valores de la empresa, la capacidad de las personas para aportar nuevas ideas y la eficacia de sus líderes, para garantizar que tengan una experiencia constante.</w:t>
      </w:r>
    </w:p>
    <w:p w14:paraId="54A4D527" w14:textId="6AF9DE6A" w:rsidR="008A0A5F" w:rsidRDefault="008A0A5F" w:rsidP="003B27A2">
      <w:pPr>
        <w:shd w:val="clear" w:color="auto" w:fill="F8F9FA"/>
        <w:jc w:val="both"/>
        <w:rPr>
          <w:rFonts w:cstheme="minorHAnsi"/>
          <w:color w:val="222222"/>
          <w:lang w:val="es-ES" w:eastAsia="en-GB"/>
        </w:rPr>
      </w:pPr>
    </w:p>
    <w:p w14:paraId="01BE3DB0" w14:textId="1EABA435" w:rsidR="003A5247" w:rsidRPr="003A5247" w:rsidRDefault="00644786" w:rsidP="003A5247">
      <w:pPr>
        <w:rPr>
          <w:rFonts w:eastAsia="Times New Roman" w:cstheme="minorHAnsi"/>
          <w:color w:val="202124"/>
          <w:lang w:val="es-ES" w:eastAsia="en-GB"/>
        </w:rPr>
      </w:pPr>
      <w:r w:rsidRPr="00644786">
        <w:rPr>
          <w:rFonts w:eastAsia="Times New Roman" w:cstheme="minorHAnsi"/>
          <w:color w:val="202124"/>
          <w:lang w:val="es-ES" w:eastAsia="en-GB"/>
        </w:rPr>
        <w:t xml:space="preserve">Este ranking se elaboró a partir de la opinión de </w:t>
      </w:r>
      <w:r w:rsidR="00D45DD8" w:rsidRPr="00D45DD8">
        <w:rPr>
          <w:rFonts w:cstheme="minorHAnsi"/>
          <w:lang w:val="es-ES"/>
        </w:rPr>
        <w:t>14</w:t>
      </w:r>
      <w:r w:rsidR="00D45DD8">
        <w:rPr>
          <w:rFonts w:cstheme="minorHAnsi"/>
          <w:lang w:val="es-ES"/>
        </w:rPr>
        <w:t>.</w:t>
      </w:r>
      <w:r w:rsidR="00D45DD8" w:rsidRPr="00D45DD8">
        <w:rPr>
          <w:rFonts w:cstheme="minorHAnsi"/>
          <w:lang w:val="es-ES"/>
        </w:rPr>
        <w:t>292</w:t>
      </w:r>
      <w:r w:rsidR="00D45DD8">
        <w:rPr>
          <w:rFonts w:cstheme="minorHAnsi"/>
          <w:lang w:val="es-ES"/>
        </w:rPr>
        <w:t xml:space="preserve"> </w:t>
      </w:r>
      <w:r w:rsidRPr="00644786">
        <w:rPr>
          <w:rFonts w:eastAsia="Times New Roman" w:cstheme="minorHAnsi"/>
          <w:color w:val="202124"/>
          <w:lang w:val="es-ES" w:eastAsia="en-GB"/>
        </w:rPr>
        <w:t xml:space="preserve">colaboradores de </w:t>
      </w:r>
      <w:r w:rsidR="00AE4A2E">
        <w:rPr>
          <w:rFonts w:eastAsia="Times New Roman" w:cstheme="minorHAnsi"/>
          <w:color w:val="202124"/>
          <w:lang w:val="es-ES" w:eastAsia="en-GB"/>
        </w:rPr>
        <w:t>10</w:t>
      </w:r>
      <w:r w:rsidR="00D33D94">
        <w:rPr>
          <w:rFonts w:eastAsia="Times New Roman" w:cstheme="minorHAnsi"/>
          <w:color w:val="202124"/>
          <w:lang w:val="es-ES" w:eastAsia="en-GB"/>
        </w:rPr>
        <w:t>0</w:t>
      </w:r>
      <w:r w:rsidRPr="00644786">
        <w:rPr>
          <w:rFonts w:eastAsia="Times New Roman" w:cstheme="minorHAnsi"/>
          <w:color w:val="202124"/>
          <w:lang w:val="es-ES" w:eastAsia="en-GB"/>
        </w:rPr>
        <w:t xml:space="preserve"> empresas</w:t>
      </w:r>
      <w:r w:rsidR="003A5247">
        <w:rPr>
          <w:rFonts w:eastAsia="Times New Roman" w:cstheme="minorHAnsi"/>
          <w:color w:val="202124"/>
          <w:lang w:val="es-ES" w:eastAsia="en-GB"/>
        </w:rPr>
        <w:t xml:space="preserve"> </w:t>
      </w:r>
      <w:r w:rsidR="003A5247" w:rsidRPr="003A5247">
        <w:rPr>
          <w:rFonts w:eastAsia="Times New Roman" w:cstheme="minorHAnsi"/>
          <w:color w:val="202124"/>
          <w:lang w:val="es-ES" w:eastAsia="en-GB"/>
        </w:rPr>
        <w:t xml:space="preserve">de las cuales sólo </w:t>
      </w:r>
      <w:r w:rsidR="00AE4A2E">
        <w:rPr>
          <w:rFonts w:eastAsia="Times New Roman" w:cstheme="minorHAnsi"/>
          <w:color w:val="202124"/>
          <w:lang w:val="es-ES" w:eastAsia="en-GB"/>
        </w:rPr>
        <w:t>40</w:t>
      </w:r>
      <w:r w:rsidR="003A5247" w:rsidRPr="003A5247">
        <w:rPr>
          <w:rFonts w:eastAsia="Times New Roman" w:cstheme="minorHAnsi"/>
          <w:color w:val="202124"/>
          <w:lang w:val="es-ES" w:eastAsia="en-GB"/>
        </w:rPr>
        <w:t xml:space="preserve"> conforman dicha lista.</w:t>
      </w:r>
    </w:p>
    <w:p w14:paraId="0ED6868A" w14:textId="77777777" w:rsidR="00644786" w:rsidRDefault="00644786" w:rsidP="003B27A2">
      <w:pPr>
        <w:shd w:val="clear" w:color="auto" w:fill="F8F9FA"/>
        <w:jc w:val="both"/>
        <w:rPr>
          <w:rFonts w:cstheme="minorHAnsi"/>
          <w:color w:val="222222"/>
          <w:lang w:val="es-ES" w:eastAsia="en-GB"/>
        </w:rPr>
      </w:pPr>
    </w:p>
    <w:bookmarkEnd w:id="2"/>
    <w:p w14:paraId="1115DB50" w14:textId="20B5177E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  <w:r w:rsidRPr="0050167E">
        <w:rPr>
          <w:rFonts w:cstheme="minorHAnsi"/>
        </w:rPr>
        <w:t xml:space="preserve">La metodología </w:t>
      </w:r>
      <w:r w:rsidR="0050167E" w:rsidRPr="0050167E">
        <w:rPr>
          <w:rFonts w:cstheme="minorHAnsi"/>
        </w:rPr>
        <w:t>implementada en</w:t>
      </w:r>
      <w:r w:rsidRPr="0050167E">
        <w:rPr>
          <w:rFonts w:cstheme="minorHAnsi"/>
        </w:rPr>
        <w:t xml:space="preserve"> L</w:t>
      </w:r>
      <w:r w:rsidR="0050167E" w:rsidRPr="0050167E">
        <w:rPr>
          <w:rFonts w:cstheme="minorHAnsi"/>
        </w:rPr>
        <w:t>o</w:t>
      </w:r>
      <w:r w:rsidRPr="0050167E">
        <w:rPr>
          <w:rFonts w:cstheme="minorHAnsi"/>
        </w:rPr>
        <w:t xml:space="preserve">s Mejores </w:t>
      </w:r>
      <w:r w:rsidR="002A326A" w:rsidRPr="0050167E">
        <w:rPr>
          <w:rFonts w:cstheme="minorHAnsi"/>
        </w:rPr>
        <w:t>Lugares</w:t>
      </w:r>
      <w:r w:rsidRPr="0050167E">
        <w:rPr>
          <w:rFonts w:cstheme="minorHAnsi"/>
        </w:rPr>
        <w:t xml:space="preserve"> para </w:t>
      </w:r>
      <w:r w:rsidR="002A326A" w:rsidRPr="0050167E">
        <w:rPr>
          <w:rFonts w:cstheme="minorHAnsi"/>
        </w:rPr>
        <w:t>Trabajar™ es</w:t>
      </w:r>
      <w:r w:rsidRPr="0050167E">
        <w:rPr>
          <w:rFonts w:cstheme="minorHAnsi"/>
        </w:rPr>
        <w:t xml:space="preserve"> única y ha sido probada por más de </w:t>
      </w:r>
      <w:r w:rsidR="00F76142">
        <w:rPr>
          <w:rFonts w:cstheme="minorHAnsi"/>
        </w:rPr>
        <w:t>veinte</w:t>
      </w:r>
      <w:r w:rsidRPr="0050167E">
        <w:rPr>
          <w:rFonts w:cstheme="minorHAnsi"/>
        </w:rPr>
        <w:t xml:space="preserve"> años consecutivos de aplicación en más de </w:t>
      </w:r>
      <w:r w:rsidR="003F3003">
        <w:rPr>
          <w:rFonts w:cstheme="minorHAnsi"/>
        </w:rPr>
        <w:t>60</w:t>
      </w:r>
      <w:r w:rsidRPr="0050167E">
        <w:rPr>
          <w:rFonts w:cstheme="minorHAnsi"/>
        </w:rPr>
        <w:t xml:space="preserve"> países. La consistencia y credibilidad lo confirman año a año las más de 10.000 organizaciones que participan y más de 1</w:t>
      </w:r>
      <w:r w:rsidR="007B3A6B">
        <w:rPr>
          <w:rFonts w:cstheme="minorHAnsi"/>
        </w:rPr>
        <w:t>0</w:t>
      </w:r>
      <w:r w:rsidRPr="0050167E">
        <w:rPr>
          <w:rFonts w:cstheme="minorHAnsi"/>
        </w:rPr>
        <w:t xml:space="preserve"> millones de personas que han contestado nuestra encuesta.</w:t>
      </w:r>
    </w:p>
    <w:p w14:paraId="0E8B38CC" w14:textId="77777777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</w:p>
    <w:p w14:paraId="4D8B608F" w14:textId="4B9C24E8" w:rsidR="00E403D0" w:rsidRPr="0050167E" w:rsidRDefault="00E403D0" w:rsidP="003B27A2">
      <w:pPr>
        <w:shd w:val="clear" w:color="auto" w:fill="FFFFFF"/>
        <w:jc w:val="both"/>
        <w:rPr>
          <w:rFonts w:cstheme="minorHAnsi"/>
        </w:rPr>
      </w:pPr>
      <w:r w:rsidRPr="0050167E">
        <w:rPr>
          <w:rFonts w:cstheme="minorHAnsi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0B77E195" w14:textId="77777777" w:rsidR="00E403D0" w:rsidRPr="0050167E" w:rsidRDefault="00E403D0" w:rsidP="003B27A2">
      <w:pPr>
        <w:shd w:val="clear" w:color="auto" w:fill="FFFFFF"/>
        <w:jc w:val="both"/>
        <w:rPr>
          <w:rFonts w:cstheme="minorHAnsi"/>
          <w:lang w:val="es-ES"/>
        </w:rPr>
      </w:pPr>
    </w:p>
    <w:p w14:paraId="732EF24C" w14:textId="29B01A7F" w:rsidR="00A760CC" w:rsidRPr="0050167E" w:rsidRDefault="00182648" w:rsidP="003B27A2">
      <w:pPr>
        <w:jc w:val="both"/>
        <w:rPr>
          <w:rFonts w:cstheme="minorHAnsi"/>
          <w:highlight w:val="lightGray"/>
        </w:rPr>
      </w:pPr>
      <w:r w:rsidRPr="0050167E">
        <w:rPr>
          <w:rFonts w:cstheme="minorHAnsi"/>
          <w:highlight w:val="lightGray"/>
        </w:rPr>
        <w:t>COMPAÑIA X</w:t>
      </w:r>
      <w:r w:rsidR="00BC53DF">
        <w:rPr>
          <w:rFonts w:cstheme="minorHAnsi"/>
          <w:highlight w:val="lightGray"/>
        </w:rPr>
        <w:t>:</w:t>
      </w:r>
      <w:r w:rsidRPr="0050167E">
        <w:rPr>
          <w:rFonts w:cstheme="minorHAnsi"/>
          <w:highlight w:val="lightGray"/>
        </w:rPr>
        <w:t xml:space="preserve"> </w:t>
      </w:r>
      <w:r w:rsidR="002604B4" w:rsidRPr="0050167E">
        <w:rPr>
          <w:rFonts w:cstheme="minorHAnsi"/>
          <w:highlight w:val="lightGray"/>
        </w:rPr>
        <w:t>Estadísticas</w:t>
      </w:r>
      <w:r w:rsidRPr="0050167E">
        <w:rPr>
          <w:rFonts w:cstheme="minorHAnsi"/>
          <w:highlight w:val="lightGray"/>
        </w:rPr>
        <w:t xml:space="preserve">/Comentarios de los </w:t>
      </w:r>
      <w:r w:rsidR="00A760CC" w:rsidRPr="0050167E">
        <w:rPr>
          <w:rFonts w:cstheme="minorHAnsi"/>
          <w:highlight w:val="lightGray"/>
        </w:rPr>
        <w:t xml:space="preserve">empleados acerca de por qué la empresa es un </w:t>
      </w:r>
      <w:r w:rsidR="00BC53DF">
        <w:rPr>
          <w:rFonts w:cstheme="minorHAnsi"/>
          <w:highlight w:val="lightGray"/>
        </w:rPr>
        <w:t>excelente l</w:t>
      </w:r>
      <w:r w:rsidR="00A760CC" w:rsidRPr="0050167E">
        <w:rPr>
          <w:rFonts w:cstheme="minorHAnsi"/>
          <w:highlight w:val="lightGray"/>
        </w:rPr>
        <w:t xml:space="preserve">ugar para </w:t>
      </w:r>
      <w:r w:rsidR="00BC53DF">
        <w:rPr>
          <w:rFonts w:cstheme="minorHAnsi"/>
          <w:highlight w:val="lightGray"/>
        </w:rPr>
        <w:t>t</w:t>
      </w:r>
      <w:r w:rsidR="00A760CC" w:rsidRPr="0050167E">
        <w:rPr>
          <w:rFonts w:cstheme="minorHAnsi"/>
          <w:highlight w:val="lightGray"/>
        </w:rPr>
        <w:t xml:space="preserve">rabajar. </w:t>
      </w:r>
    </w:p>
    <w:p w14:paraId="6A108CB5" w14:textId="3A2873D4" w:rsidR="00182648" w:rsidRPr="0050167E" w:rsidRDefault="00182648" w:rsidP="003B27A2">
      <w:pPr>
        <w:jc w:val="both"/>
        <w:rPr>
          <w:rFonts w:cstheme="minorHAnsi"/>
        </w:rPr>
      </w:pPr>
      <w:r w:rsidRPr="0050167E">
        <w:rPr>
          <w:rFonts w:cstheme="minorHAnsi"/>
          <w:highlight w:val="lightGray"/>
        </w:rPr>
        <w:lastRenderedPageBreak/>
        <w:t>COMPAÑIA X</w:t>
      </w:r>
      <w:r w:rsidR="00BC53DF">
        <w:rPr>
          <w:rFonts w:cstheme="minorHAnsi"/>
          <w:highlight w:val="lightGray"/>
        </w:rPr>
        <w:t>:</w:t>
      </w:r>
      <w:r w:rsidRPr="0050167E">
        <w:rPr>
          <w:rFonts w:cstheme="minorHAnsi"/>
          <w:highlight w:val="lightGray"/>
        </w:rPr>
        <w:t xml:space="preserve"> Comentario del CEO o líder mundial de RRHH acerca de por qué la compañía es un </w:t>
      </w:r>
      <w:r w:rsidR="00AA4A3F">
        <w:rPr>
          <w:rFonts w:cstheme="minorHAnsi"/>
          <w:highlight w:val="lightGray"/>
        </w:rPr>
        <w:t>excelente l</w:t>
      </w:r>
      <w:r w:rsidR="00AA4A3F" w:rsidRPr="0050167E">
        <w:rPr>
          <w:rFonts w:cstheme="minorHAnsi"/>
          <w:highlight w:val="lightGray"/>
        </w:rPr>
        <w:t xml:space="preserve">ugar para </w:t>
      </w:r>
      <w:r w:rsidR="00AA4A3F">
        <w:rPr>
          <w:rFonts w:cstheme="minorHAnsi"/>
          <w:highlight w:val="lightGray"/>
        </w:rPr>
        <w:t>t</w:t>
      </w:r>
      <w:r w:rsidR="00AA4A3F" w:rsidRPr="0050167E">
        <w:rPr>
          <w:rFonts w:cstheme="minorHAnsi"/>
          <w:highlight w:val="lightGray"/>
        </w:rPr>
        <w:t>rabajar</w:t>
      </w:r>
      <w:r w:rsidRPr="0050167E">
        <w:rPr>
          <w:rFonts w:cstheme="minorHAnsi"/>
          <w:highlight w:val="lightGray"/>
        </w:rPr>
        <w:t>.</w:t>
      </w:r>
      <w:r w:rsidRPr="0050167E">
        <w:rPr>
          <w:rFonts w:cstheme="minorHAnsi"/>
          <w:b/>
          <w:bCs/>
        </w:rPr>
        <w:t> </w:t>
      </w:r>
    </w:p>
    <w:p w14:paraId="17F2F644" w14:textId="77777777" w:rsidR="00182648" w:rsidRPr="0050167E" w:rsidRDefault="00182648" w:rsidP="003B27A2">
      <w:pPr>
        <w:jc w:val="both"/>
        <w:rPr>
          <w:rFonts w:cstheme="minorHAnsi"/>
        </w:rPr>
      </w:pPr>
    </w:p>
    <w:p w14:paraId="5EDE4181" w14:textId="77777777" w:rsidR="00182648" w:rsidRPr="0050167E" w:rsidRDefault="00182648" w:rsidP="003B27A2">
      <w:pPr>
        <w:jc w:val="both"/>
        <w:rPr>
          <w:rFonts w:cstheme="minorHAnsi"/>
          <w:b/>
          <w:lang w:val="es-419"/>
        </w:rPr>
      </w:pPr>
      <w:r w:rsidRPr="0050167E">
        <w:rPr>
          <w:rFonts w:cstheme="minorHAnsi"/>
          <w:b/>
          <w:lang w:val="es-419"/>
        </w:rPr>
        <w:t xml:space="preserve">Acerca de </w:t>
      </w:r>
      <w:r w:rsidRPr="0050167E">
        <w:rPr>
          <w:rFonts w:cstheme="minorHAnsi"/>
          <w:b/>
          <w:highlight w:val="lightGray"/>
          <w:lang w:val="es-419"/>
        </w:rPr>
        <w:t>[Empresa]</w:t>
      </w:r>
      <w:r w:rsidRPr="0050167E">
        <w:rPr>
          <w:rFonts w:cstheme="minorHAnsi"/>
          <w:b/>
          <w:lang w:val="es-419"/>
        </w:rPr>
        <w:t>:</w:t>
      </w:r>
    </w:p>
    <w:p w14:paraId="0F83D18D" w14:textId="1976538B" w:rsidR="00182648" w:rsidRPr="0050167E" w:rsidRDefault="00182648" w:rsidP="003B27A2">
      <w:pPr>
        <w:jc w:val="both"/>
        <w:rPr>
          <w:rFonts w:cstheme="minorHAnsi"/>
          <w:lang w:val="es-419"/>
        </w:rPr>
      </w:pPr>
      <w:r w:rsidRPr="0050167E">
        <w:rPr>
          <w:rFonts w:cstheme="minorHAnsi"/>
          <w:lang w:val="es-419"/>
        </w:rPr>
        <w:t>…………..</w:t>
      </w:r>
    </w:p>
    <w:p w14:paraId="6B6FB0EB" w14:textId="77777777" w:rsidR="00D3172B" w:rsidRPr="0050167E" w:rsidRDefault="00D3172B" w:rsidP="003B27A2">
      <w:pPr>
        <w:jc w:val="both"/>
        <w:rPr>
          <w:rFonts w:cstheme="minorHAnsi"/>
          <w:lang w:val="es-419"/>
        </w:rPr>
      </w:pPr>
    </w:p>
    <w:p w14:paraId="4F0ABFF9" w14:textId="5A72BBB5" w:rsidR="00182648" w:rsidRPr="0050167E" w:rsidRDefault="00182648" w:rsidP="003B27A2">
      <w:pPr>
        <w:jc w:val="both"/>
        <w:rPr>
          <w:rFonts w:cstheme="minorHAnsi"/>
          <w:b/>
        </w:rPr>
      </w:pPr>
      <w:r w:rsidRPr="0050167E">
        <w:rPr>
          <w:rFonts w:cstheme="minorHAnsi"/>
          <w:b/>
        </w:rPr>
        <w:t xml:space="preserve">Acerca de Great Place </w:t>
      </w:r>
      <w:r w:rsidR="007766F4" w:rsidRPr="0050167E">
        <w:rPr>
          <w:rFonts w:cstheme="minorHAnsi"/>
          <w:b/>
        </w:rPr>
        <w:t>t</w:t>
      </w:r>
      <w:r w:rsidRPr="0050167E">
        <w:rPr>
          <w:rFonts w:cstheme="minorHAnsi"/>
          <w:b/>
        </w:rPr>
        <w:t xml:space="preserve">o Work®: </w:t>
      </w:r>
    </w:p>
    <w:p w14:paraId="1EA907FC" w14:textId="24A76A2C" w:rsidR="008A0A5F" w:rsidRPr="008A0A5F" w:rsidRDefault="008A0A5F" w:rsidP="008A0A5F">
      <w:pPr>
        <w:jc w:val="both"/>
        <w:rPr>
          <w:rFonts w:cstheme="minorHAnsi"/>
          <w:lang w:val="es-MX"/>
        </w:rPr>
      </w:pPr>
      <w:r w:rsidRPr="008A0A5F">
        <w:rPr>
          <w:rFonts w:cstheme="minorHAnsi"/>
          <w:lang w:val="es-MX"/>
        </w:rPr>
        <w:t xml:space="preserve">Great Place to Work® es la autoridad mundial en cultura laboral. Ayudamos a las organizaciones a cuantificar su cultura y producir mejores resultados comerciales creando una experiencia laboral de alta confianza para todos los empleados. </w:t>
      </w:r>
    </w:p>
    <w:p w14:paraId="55A40F82" w14:textId="77777777" w:rsidR="008A0A5F" w:rsidRPr="008A0A5F" w:rsidRDefault="008A0A5F" w:rsidP="008A0A5F">
      <w:pPr>
        <w:jc w:val="both"/>
        <w:rPr>
          <w:rFonts w:cstheme="minorHAnsi"/>
          <w:lang w:val="es-MX"/>
        </w:rPr>
      </w:pPr>
    </w:p>
    <w:p w14:paraId="70481C65" w14:textId="07B4A72F" w:rsidR="00D3172B" w:rsidRDefault="008A0A5F" w:rsidP="008A0A5F">
      <w:pPr>
        <w:jc w:val="both"/>
        <w:rPr>
          <w:rFonts w:cstheme="minorHAnsi"/>
          <w:lang w:val="es-MX"/>
        </w:rPr>
      </w:pPr>
      <w:proofErr w:type="spellStart"/>
      <w:r w:rsidRPr="008A0A5F">
        <w:rPr>
          <w:rFonts w:cstheme="minorHAnsi"/>
          <w:lang w:val="es-MX"/>
        </w:rPr>
        <w:t>Emprising</w:t>
      </w:r>
      <w:proofErr w:type="spellEnd"/>
      <w:r>
        <w:rPr>
          <w:rFonts w:cstheme="minorHAnsi"/>
          <w:lang w:val="es-MX"/>
        </w:rPr>
        <w:t>™</w:t>
      </w:r>
      <w:r w:rsidRPr="008A0A5F">
        <w:rPr>
          <w:rFonts w:cstheme="minorHAnsi"/>
          <w:lang w:val="es-MX"/>
        </w:rPr>
        <w:t xml:space="preserve">, nuestra plataforma de gestión de la </w:t>
      </w:r>
      <w:proofErr w:type="gramStart"/>
      <w:r w:rsidRPr="008A0A5F">
        <w:rPr>
          <w:rFonts w:cstheme="minorHAnsi"/>
          <w:lang w:val="es-MX"/>
        </w:rPr>
        <w:t>cultura,</w:t>
      </w:r>
      <w:proofErr w:type="gramEnd"/>
      <w:r w:rsidRPr="008A0A5F">
        <w:rPr>
          <w:rFonts w:cstheme="minorHAnsi"/>
          <w:lang w:val="es-MX"/>
        </w:rPr>
        <w:t xml:space="preserve"> empodera a los líderes con encuestas, informes en tiempo real y conocimientos que necesitan para tomar decisiones basadas en datos.</w:t>
      </w:r>
    </w:p>
    <w:p w14:paraId="3D09C80F" w14:textId="77777777" w:rsidR="008A0A5F" w:rsidRPr="0050167E" w:rsidRDefault="008A0A5F" w:rsidP="008A0A5F">
      <w:pPr>
        <w:jc w:val="both"/>
        <w:rPr>
          <w:rFonts w:cstheme="minorHAnsi"/>
          <w:lang w:val="es-MX"/>
        </w:rPr>
      </w:pPr>
    </w:p>
    <w:p w14:paraId="6AD77252" w14:textId="61DC5831" w:rsidR="00D3172B" w:rsidRPr="0050167E" w:rsidRDefault="00D3172B" w:rsidP="003B27A2">
      <w:pPr>
        <w:jc w:val="both"/>
        <w:rPr>
          <w:rFonts w:cstheme="minorHAnsi"/>
        </w:rPr>
      </w:pPr>
      <w:r w:rsidRPr="0050167E">
        <w:rPr>
          <w:rFonts w:cstheme="minorHAnsi"/>
          <w:lang w:val="es-MX"/>
        </w:rPr>
        <w:t xml:space="preserve">Nuestros </w:t>
      </w:r>
      <w:proofErr w:type="spellStart"/>
      <w:r w:rsidRPr="0050167E">
        <w:rPr>
          <w:rFonts w:cstheme="minorHAnsi"/>
          <w:lang w:val="es-MX"/>
        </w:rPr>
        <w:t>benchmarks</w:t>
      </w:r>
      <w:proofErr w:type="spellEnd"/>
      <w:r w:rsidRPr="0050167E">
        <w:rPr>
          <w:rFonts w:cstheme="minorHAnsi"/>
          <w:lang w:val="es-MX"/>
        </w:rPr>
        <w:t xml:space="preserve"> se utilizan para reconocer a las empresas </w:t>
      </w:r>
      <w:r w:rsidR="002A326A" w:rsidRPr="0050167E">
        <w:rPr>
          <w:rFonts w:cstheme="minorHAnsi"/>
          <w:lang w:val="es-MX"/>
        </w:rPr>
        <w:t>c</w:t>
      </w:r>
      <w:r w:rsidRPr="0050167E">
        <w:rPr>
          <w:rFonts w:cstheme="minorHAnsi"/>
          <w:lang w:val="es-MX"/>
        </w:rPr>
        <w:t>ertificadas por Great Place to Work</w:t>
      </w:r>
      <w:r w:rsidR="001B3EE3">
        <w:rPr>
          <w:rFonts w:cstheme="minorHAnsi"/>
          <w:lang w:val="es-MX"/>
        </w:rPr>
        <w:t>®</w:t>
      </w:r>
      <w:r w:rsidRPr="0050167E">
        <w:rPr>
          <w:rFonts w:cstheme="minorHAnsi"/>
          <w:lang w:val="es-MX"/>
        </w:rPr>
        <w:t xml:space="preserve"> y a Los Mejores Lugares para Trabajar™ en más de </w:t>
      </w:r>
      <w:r w:rsidR="00FD1167">
        <w:rPr>
          <w:rFonts w:cstheme="minorHAnsi"/>
          <w:lang w:val="es-MX"/>
        </w:rPr>
        <w:t>60</w:t>
      </w:r>
      <w:r w:rsidRPr="0050167E">
        <w:rPr>
          <w:rFonts w:cstheme="minorHAnsi"/>
          <w:lang w:val="es-MX"/>
        </w:rPr>
        <w:t xml:space="preserve"> países en todo el mundo. </w:t>
      </w:r>
    </w:p>
    <w:p w14:paraId="6A73A4AC" w14:textId="46701462" w:rsidR="00182648" w:rsidRPr="0050167E" w:rsidRDefault="00182648" w:rsidP="003B27A2">
      <w:pPr>
        <w:jc w:val="both"/>
        <w:rPr>
          <w:rFonts w:cstheme="minorHAnsi"/>
        </w:rPr>
      </w:pPr>
      <w:r w:rsidRPr="0050167E">
        <w:rPr>
          <w:rFonts w:cstheme="minorHAnsi"/>
        </w:rPr>
        <w:t xml:space="preserve">        </w:t>
      </w:r>
    </w:p>
    <w:p w14:paraId="70FC150F" w14:textId="0AA433B9" w:rsidR="00182648" w:rsidRDefault="00CF11B1" w:rsidP="003B27A2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 </w:t>
      </w:r>
      <w:hyperlink r:id="rId9" w:history="1">
        <w:r w:rsidRPr="005C315C">
          <w:rPr>
            <w:rStyle w:val="Hipervnculo"/>
            <w:rFonts w:cstheme="minorHAnsi"/>
          </w:rPr>
          <w:t>www.greatplacetowork.com.ar</w:t>
        </w:r>
      </w:hyperlink>
    </w:p>
    <w:p w14:paraId="0C2CA259" w14:textId="77777777" w:rsidR="00CF11B1" w:rsidRPr="0050167E" w:rsidRDefault="00CF11B1" w:rsidP="003B27A2">
      <w:pPr>
        <w:jc w:val="both"/>
        <w:rPr>
          <w:rFonts w:cstheme="minorHAnsi"/>
        </w:rPr>
      </w:pPr>
    </w:p>
    <w:p w14:paraId="0D607454" w14:textId="77777777" w:rsidR="008667C4" w:rsidRPr="0050167E" w:rsidRDefault="008667C4" w:rsidP="003B27A2">
      <w:pPr>
        <w:jc w:val="both"/>
        <w:rPr>
          <w:rFonts w:cstheme="minorHAnsi"/>
        </w:rPr>
      </w:pPr>
    </w:p>
    <w:sectPr w:rsidR="008667C4" w:rsidRPr="00501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07"/>
    <w:multiLevelType w:val="hybridMultilevel"/>
    <w:tmpl w:val="C27E0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48"/>
    <w:rsid w:val="00007605"/>
    <w:rsid w:val="0001249D"/>
    <w:rsid w:val="000335AA"/>
    <w:rsid w:val="00087B7C"/>
    <w:rsid w:val="0009793D"/>
    <w:rsid w:val="001712C6"/>
    <w:rsid w:val="00173A21"/>
    <w:rsid w:val="00180923"/>
    <w:rsid w:val="00182648"/>
    <w:rsid w:val="0018433B"/>
    <w:rsid w:val="00185ECE"/>
    <w:rsid w:val="001B3EE3"/>
    <w:rsid w:val="001C4F2A"/>
    <w:rsid w:val="001E75C3"/>
    <w:rsid w:val="00240B64"/>
    <w:rsid w:val="002604B4"/>
    <w:rsid w:val="00264EB6"/>
    <w:rsid w:val="00265266"/>
    <w:rsid w:val="00266D09"/>
    <w:rsid w:val="0028741E"/>
    <w:rsid w:val="002A326A"/>
    <w:rsid w:val="002B32EB"/>
    <w:rsid w:val="002C1E13"/>
    <w:rsid w:val="002D453B"/>
    <w:rsid w:val="002E4E7C"/>
    <w:rsid w:val="002F654B"/>
    <w:rsid w:val="00304971"/>
    <w:rsid w:val="00324232"/>
    <w:rsid w:val="0032450F"/>
    <w:rsid w:val="00325A7A"/>
    <w:rsid w:val="003301E6"/>
    <w:rsid w:val="00337A14"/>
    <w:rsid w:val="00343EF4"/>
    <w:rsid w:val="0036080B"/>
    <w:rsid w:val="003850A8"/>
    <w:rsid w:val="003A5247"/>
    <w:rsid w:val="003B27A2"/>
    <w:rsid w:val="003D12D8"/>
    <w:rsid w:val="003F3003"/>
    <w:rsid w:val="003F5BFD"/>
    <w:rsid w:val="003F76FC"/>
    <w:rsid w:val="00433A72"/>
    <w:rsid w:val="004676A3"/>
    <w:rsid w:val="0047390C"/>
    <w:rsid w:val="00483AE1"/>
    <w:rsid w:val="004F112D"/>
    <w:rsid w:val="0050167E"/>
    <w:rsid w:val="005107E1"/>
    <w:rsid w:val="005142A6"/>
    <w:rsid w:val="005250EE"/>
    <w:rsid w:val="00526716"/>
    <w:rsid w:val="00526B9E"/>
    <w:rsid w:val="00536A78"/>
    <w:rsid w:val="005D28AD"/>
    <w:rsid w:val="005E784E"/>
    <w:rsid w:val="006147C5"/>
    <w:rsid w:val="00627EAD"/>
    <w:rsid w:val="00636B76"/>
    <w:rsid w:val="00644786"/>
    <w:rsid w:val="00654698"/>
    <w:rsid w:val="00663FF2"/>
    <w:rsid w:val="00686111"/>
    <w:rsid w:val="006A2412"/>
    <w:rsid w:val="006A3C32"/>
    <w:rsid w:val="006C2FC5"/>
    <w:rsid w:val="006D616D"/>
    <w:rsid w:val="006F25C4"/>
    <w:rsid w:val="00724FA1"/>
    <w:rsid w:val="00743102"/>
    <w:rsid w:val="00750B29"/>
    <w:rsid w:val="00766248"/>
    <w:rsid w:val="007766F4"/>
    <w:rsid w:val="00784F48"/>
    <w:rsid w:val="00791A92"/>
    <w:rsid w:val="00792F25"/>
    <w:rsid w:val="007B0D5C"/>
    <w:rsid w:val="007B3A6B"/>
    <w:rsid w:val="007C54B9"/>
    <w:rsid w:val="007E02D2"/>
    <w:rsid w:val="0081332D"/>
    <w:rsid w:val="00827918"/>
    <w:rsid w:val="008667C4"/>
    <w:rsid w:val="00872BE4"/>
    <w:rsid w:val="00892B88"/>
    <w:rsid w:val="008A0A5F"/>
    <w:rsid w:val="008A1B9A"/>
    <w:rsid w:val="008D43B3"/>
    <w:rsid w:val="008E1EF4"/>
    <w:rsid w:val="008E59C5"/>
    <w:rsid w:val="009071FF"/>
    <w:rsid w:val="00915A19"/>
    <w:rsid w:val="009275F5"/>
    <w:rsid w:val="00935727"/>
    <w:rsid w:val="0094225D"/>
    <w:rsid w:val="00966012"/>
    <w:rsid w:val="00970B2F"/>
    <w:rsid w:val="009814E0"/>
    <w:rsid w:val="00981822"/>
    <w:rsid w:val="00985065"/>
    <w:rsid w:val="009E28BC"/>
    <w:rsid w:val="00A127CF"/>
    <w:rsid w:val="00A132BD"/>
    <w:rsid w:val="00A214DB"/>
    <w:rsid w:val="00A2398F"/>
    <w:rsid w:val="00A24123"/>
    <w:rsid w:val="00A32E70"/>
    <w:rsid w:val="00A563FD"/>
    <w:rsid w:val="00A743CC"/>
    <w:rsid w:val="00A760CC"/>
    <w:rsid w:val="00A96A45"/>
    <w:rsid w:val="00AA4A3F"/>
    <w:rsid w:val="00AB29DA"/>
    <w:rsid w:val="00AC65F0"/>
    <w:rsid w:val="00AE492F"/>
    <w:rsid w:val="00AE4A2E"/>
    <w:rsid w:val="00B01B95"/>
    <w:rsid w:val="00B41F17"/>
    <w:rsid w:val="00B71634"/>
    <w:rsid w:val="00B754EE"/>
    <w:rsid w:val="00BB7916"/>
    <w:rsid w:val="00BC53DF"/>
    <w:rsid w:val="00C011D3"/>
    <w:rsid w:val="00C104B6"/>
    <w:rsid w:val="00C151BC"/>
    <w:rsid w:val="00C35D1E"/>
    <w:rsid w:val="00C477DD"/>
    <w:rsid w:val="00C520D7"/>
    <w:rsid w:val="00C66BA8"/>
    <w:rsid w:val="00C73F30"/>
    <w:rsid w:val="00C91455"/>
    <w:rsid w:val="00CD6161"/>
    <w:rsid w:val="00CF11B1"/>
    <w:rsid w:val="00D02D8F"/>
    <w:rsid w:val="00D245D7"/>
    <w:rsid w:val="00D3172B"/>
    <w:rsid w:val="00D3337D"/>
    <w:rsid w:val="00D33D94"/>
    <w:rsid w:val="00D45DD8"/>
    <w:rsid w:val="00D776AA"/>
    <w:rsid w:val="00DA1400"/>
    <w:rsid w:val="00DB3DFB"/>
    <w:rsid w:val="00E03641"/>
    <w:rsid w:val="00E403D0"/>
    <w:rsid w:val="00ED065A"/>
    <w:rsid w:val="00ED2798"/>
    <w:rsid w:val="00ED32BB"/>
    <w:rsid w:val="00F22036"/>
    <w:rsid w:val="00F352FE"/>
    <w:rsid w:val="00F44305"/>
    <w:rsid w:val="00F72685"/>
    <w:rsid w:val="00F76142"/>
    <w:rsid w:val="00FB1E4B"/>
    <w:rsid w:val="00FC7B61"/>
    <w:rsid w:val="00FD1167"/>
    <w:rsid w:val="00FD21B8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2D7A"/>
  <w15:chartTrackingRefBased/>
  <w15:docId w15:val="{E8DCA1BF-01CD-4ABB-BB95-4ACFD5F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4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26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3F30"/>
    <w:pPr>
      <w:ind w:left="720"/>
      <w:contextualSpacing/>
    </w:pPr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73F3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B6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EC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EC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E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E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27A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564">
          <w:marLeft w:val="4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greatplacetowork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FB74F36F6EE4FA2C45C7E125D9894" ma:contentTypeVersion="13" ma:contentTypeDescription="Create a new document." ma:contentTypeScope="" ma:versionID="b68a86ec374e8720f9e18b13b5b0140f">
  <xsd:schema xmlns:xsd="http://www.w3.org/2001/XMLSchema" xmlns:xs="http://www.w3.org/2001/XMLSchema" xmlns:p="http://schemas.microsoft.com/office/2006/metadata/properties" xmlns:ns3="7f0c3efb-161a-4ae2-b81a-145ae3f17c70" xmlns:ns4="1121c388-aeb5-4f2a-9cd0-b0e9fac47d45" targetNamespace="http://schemas.microsoft.com/office/2006/metadata/properties" ma:root="true" ma:fieldsID="917e27370d0a29f68bcc1783053ef883" ns3:_="" ns4:_="">
    <xsd:import namespace="7f0c3efb-161a-4ae2-b81a-145ae3f17c70"/>
    <xsd:import namespace="1121c388-aeb5-4f2a-9cd0-b0e9fac47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3efb-161a-4ae2-b81a-145ae3f17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c388-aeb5-4f2a-9cd0-b0e9fac4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13121-2C77-4AEE-B61A-6EE09CDD1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AF67D-7FF6-44E2-BA94-C6CADAFA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E41E6-F644-4674-886A-430550A4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c3efb-161a-4ae2-b81a-145ae3f17c70"/>
    <ds:schemaRef ds:uri="1121c388-aeb5-4f2a-9cd0-b0e9fac4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573F9-DF06-418F-8A84-5B8DF94AB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Rembado</dc:creator>
  <cp:keywords/>
  <dc:description/>
  <cp:lastModifiedBy>Mercedes Rembado</cp:lastModifiedBy>
  <cp:revision>2</cp:revision>
  <dcterms:created xsi:type="dcterms:W3CDTF">2023-04-11T13:02:00Z</dcterms:created>
  <dcterms:modified xsi:type="dcterms:W3CDTF">2023-04-11T13:02:00Z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0x010100C52FB74F36F6EE4FA2C45C7E125D9894</vt:lpwstr>
  </property>
</Properties>
</file>